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7EF8" w14:textId="77777777" w:rsidR="00D24CFF" w:rsidRPr="00D24CFF" w:rsidRDefault="00D24CFF" w:rsidP="00D24CFF">
      <w:pPr>
        <w:spacing w:line="240" w:lineRule="auto"/>
        <w:jc w:val="center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พระราชบัญญัติ</w:t>
      </w:r>
    </w:p>
    <w:p w14:paraId="7CF5AD62" w14:textId="77777777" w:rsidR="00D24CFF" w:rsidRPr="00D24CFF" w:rsidRDefault="00D24CFF" w:rsidP="00D24CFF">
      <w:pPr>
        <w:spacing w:line="240" w:lineRule="auto"/>
        <w:jc w:val="center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สภาองค์กรชุมชน</w:t>
      </w:r>
    </w:p>
    <w:p w14:paraId="780978C4" w14:textId="77777777" w:rsidR="00D24CFF" w:rsidRPr="00D24CFF" w:rsidRDefault="00D24CFF" w:rsidP="00D24CFF">
      <w:pPr>
        <w:spacing w:line="240" w:lineRule="auto"/>
        <w:jc w:val="center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พ.ศ. ๒๕๕๑</w:t>
      </w:r>
    </w:p>
    <w:p w14:paraId="1E6AF443" w14:textId="77777777" w:rsidR="00D24CFF" w:rsidRPr="00D24CFF" w:rsidRDefault="00D24CFF" w:rsidP="00D24CFF">
      <w:pPr>
        <w:spacing w:line="240" w:lineRule="auto"/>
        <w:jc w:val="center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 xml:space="preserve">ภูมิพลอดุลยเดช </w:t>
      </w:r>
      <w:proofErr w:type="spellStart"/>
      <w:r w:rsidRPr="00D24CFF">
        <w:rPr>
          <w:rFonts w:eastAsia="Times New Roman"/>
          <w:kern w:val="0"/>
          <w:cs/>
          <w14:ligatures w14:val="none"/>
        </w:rPr>
        <w:t>ป.ร</w:t>
      </w:r>
      <w:proofErr w:type="spellEnd"/>
      <w:r w:rsidRPr="00D24CFF">
        <w:rPr>
          <w:rFonts w:eastAsia="Times New Roman"/>
          <w:kern w:val="0"/>
          <w:cs/>
          <w14:ligatures w14:val="none"/>
        </w:rPr>
        <w:t>.</w:t>
      </w:r>
    </w:p>
    <w:p w14:paraId="082967F7" w14:textId="77777777" w:rsidR="00D24CFF" w:rsidRPr="00D24CFF" w:rsidRDefault="00D24CFF" w:rsidP="00D24CFF">
      <w:pPr>
        <w:spacing w:line="240" w:lineRule="auto"/>
        <w:jc w:val="center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ให้ไว้ ณ วันที่ ๓๑ มกราคม พ.ศ. ๒๕๕๑</w:t>
      </w:r>
    </w:p>
    <w:p w14:paraId="378615FE" w14:textId="77777777" w:rsidR="00D24CFF" w:rsidRPr="00D24CFF" w:rsidRDefault="00D24CFF" w:rsidP="00D24CFF">
      <w:pPr>
        <w:spacing w:line="240" w:lineRule="auto"/>
        <w:jc w:val="center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เป็นปีที่ ๖๓ ในรัชกาลปัจจุบัน</w:t>
      </w:r>
    </w:p>
    <w:p w14:paraId="2E069202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พระบาทสมเด็จพระปรมินทรมหาภูมิพลอดุลยเดช มีพระบรมราชโองการโปรดเกล้าฯ ให้ประกาศว่า</w:t>
      </w:r>
    </w:p>
    <w:p w14:paraId="4D1C1D4F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โดยที่เป็นการสมควรมีกฎหมายว่าด้วยสภาองค์กรชุมชน</w:t>
      </w:r>
    </w:p>
    <w:p w14:paraId="4A9D3D96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พระราชบัญญัตินี้มีบทบัญญัติบางประการเกี่ยวกับการจำกัดสิทธิและเสรีภาพของบุคคล ซึ่งมาตรา ๒๙ ประกอบกับมาตรา ๖๔ และมาตรา ๖๕ ของรัฐธรรมนูญแห่งราชอาณาจักรไทย บัญญัติให้กระทำได้โดยอาศัยอำนาจตามบทบัญญัติแห่งกฎหมาย</w:t>
      </w:r>
    </w:p>
    <w:p w14:paraId="0D506DD3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จึงทรงพระกรุณาโปรดเกล้าฯ ให้ตราพระราชบัญญัติขึ้นไว้โดยคำแนะนำและยินยอมของสภานิติบัญญัติแห่งชาติ ดังต่อไปนี้</w:t>
      </w:r>
    </w:p>
    <w:p w14:paraId="6191F252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๑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พระราชบัญญัตินี้เรียกว่า “พระราชบัญญัติสภาองค์กรชุมชน พ.ศ. ๒๕๕๑”</w:t>
      </w:r>
    </w:p>
    <w:p w14:paraId="370A163F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๒</w:t>
      </w:r>
      <w:hyperlink r:id="rId4" w:anchor="foot-1" w:history="1">
        <w:r w:rsidRPr="00D24CFF">
          <w:rPr>
            <w:rFonts w:eastAsia="Times New Roman"/>
            <w:kern w:val="0"/>
            <w:u w:val="single"/>
            <w:vertAlign w:val="superscript"/>
            <w14:ligatures w14:val="none"/>
          </w:rPr>
          <w:t>[1]</w:t>
        </w:r>
      </w:hyperlink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D24CFF">
        <w:rPr>
          <w:rFonts w:eastAsia="Times New Roman"/>
          <w:kern w:val="0"/>
          <w:cs/>
          <w14:ligatures w14:val="none"/>
        </w:rPr>
        <w:t>นุเ</w:t>
      </w:r>
      <w:proofErr w:type="spellEnd"/>
      <w:r w:rsidRPr="00D24CFF">
        <w:rPr>
          <w:rFonts w:eastAsia="Times New Roman"/>
          <w:kern w:val="0"/>
          <w:cs/>
          <w14:ligatures w14:val="none"/>
        </w:rPr>
        <w:t>บกษาเป็นต้นไป</w:t>
      </w:r>
    </w:p>
    <w:p w14:paraId="19043C4A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๓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ในพระราชบัญญัตินี้</w:t>
      </w:r>
    </w:p>
    <w:p w14:paraId="5289AEB6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“</w:t>
      </w:r>
      <w:r w:rsidRPr="00D24CFF">
        <w:rPr>
          <w:rFonts w:eastAsia="Times New Roman"/>
          <w:kern w:val="0"/>
          <w:cs/>
          <w14:ligatures w14:val="none"/>
        </w:rPr>
        <w:t>ชุมชน” หมายความว่า กลุ่มประชาชนที่รวมตัวกันโดยมีผลประโยชน์และวัตถุประสงค์ร่วมกัน เพื่อช่วยเหลือหรือสนับสนุนกัน หรือทำกิจกรรมอันชอบด้วยกฎหมายและศีลธรรมร่วมกัน หรือดำเนินการอื่นอันเป็นประโยชน์ร่วมกันของสมาชิก มีการดำเนินการอย่างต่อเนื่องและมีระบบบริหารจัดการและการแสดงเจตนาแทนกลุ่มได้</w:t>
      </w:r>
    </w:p>
    <w:p w14:paraId="07004F11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“</w:t>
      </w:r>
      <w:r w:rsidRPr="00D24CFF">
        <w:rPr>
          <w:rFonts w:eastAsia="Times New Roman"/>
          <w:kern w:val="0"/>
          <w:cs/>
          <w14:ligatures w14:val="none"/>
        </w:rPr>
        <w:t>ชุมชนท้องถิ่น” หมายความว่า ชุมชนที่อยู่ร่วมกันในพื้นที่หมู่บ้านหรือตำบล</w:t>
      </w:r>
    </w:p>
    <w:p w14:paraId="31E5F593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“</w:t>
      </w:r>
      <w:r w:rsidRPr="00D24CFF">
        <w:rPr>
          <w:rFonts w:eastAsia="Times New Roman"/>
          <w:kern w:val="0"/>
          <w:cs/>
          <w14:ligatures w14:val="none"/>
        </w:rPr>
        <w:t>ชุมชนท้องถิ่นดั้งเดิม” หมายความว่า ชุมชนท้องถิ่นซึ่งเกิดขึ้นก่อนประกาศใช้รัฐธรรมนูญแห่งราชอาณาจักรไทย พุทธศักราช ๒๕๔๐</w:t>
      </w:r>
    </w:p>
    <w:p w14:paraId="5E0ADD4B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“</w:t>
      </w:r>
      <w:r w:rsidRPr="00D24CFF">
        <w:rPr>
          <w:rFonts w:eastAsia="Times New Roman"/>
          <w:kern w:val="0"/>
          <w:cs/>
          <w14:ligatures w14:val="none"/>
        </w:rPr>
        <w:t>องค์กรชุมชน” หมายความว่า องค์กรซึ่งเป็นการรวมของชุมชน ชุมชนท้องถิ่น หรือชุมชนท้องถิ่นดั้งเดิม ซึ่งจดแจ้งการจัดตั้งตามพระราชบัญญัตินี้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ทั้งนี้ ไม่ว่าประชาชนจะจัดตั้งกันขึ้นเองหรือโดยการแนะนำหรือสนับสนุนของหน่วยงานของรัฐ เอกชน หรือองค์กรพัฒนาเอกชน</w:t>
      </w:r>
    </w:p>
    <w:p w14:paraId="61D87EBB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lastRenderedPageBreak/>
        <w:t>“</w:t>
      </w:r>
      <w:r w:rsidRPr="00D24CFF">
        <w:rPr>
          <w:rFonts w:eastAsia="Times New Roman"/>
          <w:kern w:val="0"/>
          <w:cs/>
          <w14:ligatures w14:val="none"/>
        </w:rPr>
        <w:t>ผู้นำชุมชน” หมายความว่า ประธานกรรมการของชุมชนท้องถิ่น ชุมชนท้องถิ่นดั้งเดิมหรือชุมชนอื่น หรือหัวหน้ากลุ่ม หรือผู้ดำรงตำแหน่งที่เรียกชื่ออย่างอื่นที่มีฐานะเป็นผู้นำของชุมชนท้องถิ่น ชุมชนท้องถิ่นดั้งเดิมหรือชุมชนอื่นในลักษณะเดียวกัน</w:t>
      </w:r>
    </w:p>
    <w:p w14:paraId="4982A8C5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“</w:t>
      </w:r>
      <w:r w:rsidRPr="00D24CFF">
        <w:rPr>
          <w:rFonts w:eastAsia="Times New Roman"/>
          <w:kern w:val="0"/>
          <w:cs/>
          <w14:ligatures w14:val="none"/>
        </w:rPr>
        <w:t>สมาชิก” หมายความว่า สมาชิกสภาองค์กรชุมชนตำบล</w:t>
      </w:r>
    </w:p>
    <w:p w14:paraId="3491696E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“</w:t>
      </w:r>
      <w:r w:rsidRPr="00D24CFF">
        <w:rPr>
          <w:rFonts w:eastAsia="Times New Roman"/>
          <w:kern w:val="0"/>
          <w:cs/>
          <w14:ligatures w14:val="none"/>
        </w:rPr>
        <w:t>หมู่บ้าน” หมายความว่า หมู่บ้านตามกฎหมายว่าด้วยลักษณะการปกครองท้องที่ และให้หมายความรวมถึงชุมชนที่จัดตั้งขึ้นตามประกาศของทางราชการ</w:t>
      </w:r>
    </w:p>
    <w:p w14:paraId="49866EF6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“</w:t>
      </w:r>
      <w:r w:rsidRPr="00D24CFF">
        <w:rPr>
          <w:rFonts w:eastAsia="Times New Roman"/>
          <w:kern w:val="0"/>
          <w:cs/>
          <w14:ligatures w14:val="none"/>
        </w:rPr>
        <w:t>ตำบล” หมายความว่า เขตพื้นที่ในความรับผิดชอบของเทศบาล องค์การบริหารส่วนตำบล เขตในกรุงเทพมหานคร หรือเขตพื้นที่ที่กฎหมายเรียกชื่อเป็นอย่างอื่น</w:t>
      </w:r>
    </w:p>
    <w:p w14:paraId="455BB094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“</w:t>
      </w:r>
      <w:r w:rsidRPr="00D24CFF">
        <w:rPr>
          <w:rFonts w:eastAsia="Times New Roman"/>
          <w:kern w:val="0"/>
          <w:cs/>
          <w14:ligatures w14:val="none"/>
        </w:rPr>
        <w:t>จังหวัด” หมายความรวมถึง กรุงเทพมหานคร</w:t>
      </w:r>
    </w:p>
    <w:p w14:paraId="6991F61B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“</w:t>
      </w:r>
      <w:r w:rsidRPr="00D24CFF">
        <w:rPr>
          <w:rFonts w:eastAsia="Times New Roman"/>
          <w:kern w:val="0"/>
          <w:cs/>
          <w14:ligatures w14:val="none"/>
        </w:rPr>
        <w:t>รัฐมนตรี” หมายความว่า รัฐมนตรีผู้รักษาการตามพระราชบัญญัตินี้</w:t>
      </w:r>
    </w:p>
    <w:p w14:paraId="1F9B4992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๔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ให้รัฐมนตรีว่าการกระทรวงการพัฒนาสังคมและความมั่นคงของมนุษย์รักษาการตามพระราชบัญญัตินี้</w:t>
      </w:r>
    </w:p>
    <w:p w14:paraId="23621EC3" w14:textId="77777777" w:rsidR="00D24CFF" w:rsidRPr="00D24CFF" w:rsidRDefault="00D24CFF" w:rsidP="00D24CFF">
      <w:pPr>
        <w:spacing w:line="240" w:lineRule="auto"/>
        <w:jc w:val="center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หมวด ๑</w:t>
      </w:r>
    </w:p>
    <w:p w14:paraId="0642E593" w14:textId="77777777" w:rsidR="00D24CFF" w:rsidRPr="00D24CFF" w:rsidRDefault="00D24CFF" w:rsidP="00D24CFF">
      <w:pPr>
        <w:spacing w:line="240" w:lineRule="auto"/>
        <w:jc w:val="center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สภาองค์กรชุมชนตำบล</w:t>
      </w:r>
    </w:p>
    <w:p w14:paraId="4F6DFDDC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๕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ผู้แทนชุมชนท้องถิ่นหรือชุมชนท้องถิ่นดั้งเดิมในแต่ละหมู่บ้านซึ่งได้จดแจ้งการจัดตั้งไว้กับผู้ใหญ่บ้าน และผู้แทนชุมชนอื่นในตำบลซึ่งได้จดแจ้งการจัดตั้งไว้กับกำนัน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ทั้งนี้ โดยการจดแจ้งการจัดตั้งได้กระทำก่อนวันประชุม อาจประชุมปรึกษากันจัดตั้งสภาองค์กรชุมชนตำบลขึ้นสภาหนึ่งเพื่อปฏิบัติภารกิจตามพระราชบัญญัตินี้ได้</w:t>
      </w:r>
    </w:p>
    <w:p w14:paraId="49B0C95F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การได้มาซึ่งผู้แทนชุมชนท้องถิ่น หรือชุมชนท้องถิ่นดั้งเดิมในแต่ละหมู่บ้าน และการได้มาซึ่งผู้แทนชุมชนอื่นในตำบลให้เป็นไปตามที่ผู้นำชุมชนท้องถิ่น หรือชุมชนท้องถิ่นดั้งเดิมในแต่ละหมู่บ้าน หรือผู้นำชุมชนอื่นในตำบล แล้วแต่กรณี ปรึกษาหารือกัน โดยให้มีผู้แทนชุมชนท้องถิ่น หรือชุมชนท้องถิ่นดั้งเดิมในแต่ละหมู่บ้าน หมู่บ้านละสี่คนและผู้แทนชุมชนอื่นในตำบลชุมชนละสองคน</w:t>
      </w:r>
    </w:p>
    <w:p w14:paraId="1E2A234C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การประชุมปรึกษากันตามวรรคหนึ่ง ต้องมีผู้แทนชุมชนท้องถิ่น หรือชุมชนท้องถิ่นดั้งเดิมในแต่ละหมู่บ้าน และผู้แทนชุมชนอื่นในตำบลมาร่วมประชุมไม่น้อยกว่าร้อยละหกสิบของผู้แทนชุมชนทุกประเภทตามวรรคสองรวมกัน จึงจะเป็นองค์ประชุม และต้องเห็นสอดคล้องต้องกันให้จัดตั้งสภาองค์กรชุมชนตำบลไม่น้อยกว่าร้อยละหกสิบของจำนวนผู้แทนชุมชนทุกประเภทตามวรรคสอง</w:t>
      </w:r>
    </w:p>
    <w:p w14:paraId="5198CFA8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lastRenderedPageBreak/>
        <w:t>เมื่อกำนันได้รับจดแจ้งการจัดตั้งสภาองค์กรชุมชนตำบลแล้วให้ออกใบรับการจดแจ้งให้เป็นหลักฐานและส่งบัญชีรายชื่อให้สถาบันพัฒนาองค์กรชุมชน (องค์การมหาชน) ทราบ</w:t>
      </w:r>
    </w:p>
    <w:p w14:paraId="6E6350F2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ในกรณีที่ตำบลหรือหมู่บ้านใดไม่มีกำนันหรือผู้ใหญ่บ้าน ให้จดแจ้งการจัดตั้งชุมชนหรือจดแจ้งการจัดตั้งสภาองค์กรชุมชนตำบล แล้วแต่กรณี ไว้กับผู้บริหารองค์กรปกครองส่วนท้องถิ่น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หรือในกรณีเขตกรุงเทพมหานคร ให้จดแจ้งไว้กับผู้อำนวยการเขต และให้ผู้บริหารองค์กรปกครองส่วนท้องถิ่นหรือผู้อำนวยการเขต แล้วแต่กรณี ออกใบรับการจดแจ้งไว้เป็นหลักฐาน และแจ้งให้สถาบันพัฒนาองค์กรชุมชน (องค์การมหาชน) ทราบ</w:t>
      </w:r>
    </w:p>
    <w:p w14:paraId="732549D9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หลักเกณฑ์ วิธีการ และแบบการจดแจ้งการจัดตั้งชุมชน ชุมชนท้องถิ่น ชุมชนท้องถิ่นดั้งเดิมตามวรรคหนึ่ง และการจดแจ้งการจัดตั้งสภาองค์กรชุมชนตำบลตามวรรคสี่และวรรคห้าให้เป็นไปตามที่สถาบันพัฒนาองค์กรชุมชน (องค์การมหาชน) ประกาศกำหนด</w:t>
      </w:r>
    </w:p>
    <w:p w14:paraId="788F066F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๖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สภาองค์กรชุมชนตำบล ประกอบด้วย</w:t>
      </w:r>
    </w:p>
    <w:p w14:paraId="21F6D33A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๑) สมาชิกซึ่งเป็นผู้แทนของชุมชนท้องถิ่นหรือชุมชนท้องถิ่นดั้งเดิมในแต่ละหมู่บ้านและผู้แทนชุมชนอื่นในตำบล ซึ่งได้รับการคัดเลือกและมีจำนวนตามที่ที่ประชุมตามมาตรา ๕ กำหนด</w:t>
      </w:r>
    </w:p>
    <w:p w14:paraId="15121823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๒) สมาชิกผู้ทรงคุณวุฒิ มีจำนวนไม่เกินหนึ่งในห้าของจำนวนสมาชิกตาม (๑)</w:t>
      </w:r>
    </w:p>
    <w:p w14:paraId="7234B5CD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ในวาระเริ่มแรกให้ที่ประชุมตามมาตรา ๕ กำหนดจำนวนและคัดเลือกผู้ทรงคุณวุฒิตาม (๒) ในวาระต่อไป การกำหนดจำนวนและการคัดเลือกให้เป็นไปตามผลการปรึกษาหารือของสมาชิกตาม (๑)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ทั้งนี้ ให้คัดเลือกจากผู้ทรงคุณวุฒิซึ่งเป็นที่เคารพหรือยอมรับนับถือของชุมชนในตำบลนั้น</w:t>
      </w:r>
    </w:p>
    <w:p w14:paraId="6B2F776D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๗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สมาชิกสภาองค์กรชุมชนตำบลตามมาตรา ๖ (๑) และ (๒) ต้องมีคุณสมบัติและไม่มีลักษณะต้องห้าม ดังต่อไปนี้</w:t>
      </w:r>
    </w:p>
    <w:p w14:paraId="1705777A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๑) มีภูมิลำเนาหรือถิ่นที่อยู่เป็นประจำ หรือมีชื่อในทะเบียนบ้านตามกฎหมายว่าด้วยทะเบียนราษฎรในหมู่บ้านในตำบลนั้นเป็นเวลาติดต่อกันไม่น้อยกว่าหนึ่งปีจนถึงวันคัดเลือก</w:t>
      </w:r>
    </w:p>
    <w:p w14:paraId="47C545EE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๒) ไม่เป็นหรือเคยเป็นผู้ดำรงตำแหน่งทางการเมือง สมาชิกสภาองค์กรปกครองส่วนท้องถิ่น ผู้บริหารองค์กรปกครองส่วนท้องถิ่น ผู้มีตำแหน่งในพรรคการเมือง หรือเจ้าหน้าที่ของพรรคการเมือง ในระยะเวลาหนึ่งปีก่อนวันคัดเลือก</w:t>
      </w:r>
    </w:p>
    <w:p w14:paraId="7618A7A8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lastRenderedPageBreak/>
        <w:t>(</w:t>
      </w:r>
      <w:r w:rsidRPr="00D24CFF">
        <w:rPr>
          <w:rFonts w:eastAsia="Times New Roman"/>
          <w:kern w:val="0"/>
          <w:cs/>
          <w14:ligatures w14:val="none"/>
        </w:rPr>
        <w:t>๓) ไม่เคยสมัครรับเลือกตั้งเป็นสมาชิกสภาผู้แทนราษฎร สมาชิกวุฒิสภา สมาชิกสภาองค์กรปกครองส่วนท้องถิ่น หรือผู้บริหารองค์กรปกครองส่วนท้องถิ่น หรือเข้ารับการสรรหาเป็นสมาชิกวุฒิสภา ในระยะเวลาหนึ่งปีก่อนวันคัดเลือก</w:t>
      </w:r>
    </w:p>
    <w:p w14:paraId="2AE4BCF6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๔) ไม่เคยได้รับโทษจำคุกโดยคำพิพากษาถึงที่สุดให้จำคุก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14:paraId="2431F69F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๘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สมาชิกสภาองค์กรชุมชนตำบลมีวาระการดำรงตำแหน่งคราวละสี่ปีนับแต่วันคัดเลือก</w:t>
      </w:r>
    </w:p>
    <w:p w14:paraId="2BCEEFA7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ในกรณีที่สมาชิกพ้นจากตำแหน่งก่อนวาระ ให้ดำเนินการคัดเลือกสมาชิกใหม่แทนภายในกำหนดเวลาหกสิบวันนับแต่วันที่ตำแหน่งสมาชิกว่างลง เว้นแต่วาระของสมาชิกเหลือไม่ถึงหนึ่งร้อยแปดสิบวันจะไม่ดำเนินการให้ได้มาซึ่งสมาชิกแทนก็ได้ กรณีที่มีการดำเนินการให้ได้มาซึ่งสมาชิกแทนตำแหน่งที่ว่างให้สมาชิกผู้นั้นอยู่ในตำแหน่งได้เพียงเท่ากำหนดเวลาที่เหลืออยู่ของผู้ซึ่งตนแทน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ทั้งนี้ ให้นำความในมาตรา ๕ และมาตรา ๖ มาใช้บังคับโดยอนุโลม</w:t>
      </w:r>
    </w:p>
    <w:p w14:paraId="3CCCB4DB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เมื่อครบกำหนดเวลาตามวรรคหนึ่งให้ดำเนินการคัดเลือกสมาชิกใหม่ภายในหกสิบวันนับแต่วันที่ครบวาระ ในระหว่างที่ยังมิได้มีการคัดเลือกสมาชิกขึ้นใหม่ ให้สมาชิกที่พ้นจากตำแหน่งตามวาระนั้นอยู่ในตำแหน่งเพื่อปฏิบัติหน้าที่ต่อไป</w:t>
      </w:r>
    </w:p>
    <w:p w14:paraId="14431193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๙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นอกจากการพ้นจากตำแหน่งตามวาระ สมาชิกสภาองค์กรชุมชนตำบลอาจพ้นจากตำแหน่งด้วยเหตุใดเหตุหนึ่ง ดังต่อไปนี้</w:t>
      </w:r>
    </w:p>
    <w:p w14:paraId="6C05E9F9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๑) ตาย</w:t>
      </w:r>
    </w:p>
    <w:p w14:paraId="39EDF0CA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๒) ลาออกโดยยื่นหนังสือลาออกต่อประธานสภาองค์กรชุมชนตำบล</w:t>
      </w:r>
    </w:p>
    <w:p w14:paraId="783B4E9F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๓) สภาองค์กรชุมชนตำบลมีมติด้วยคะแนนเสียงไม่น้อยกว่าสองในสามของจำนวนสมาชิกสภาองค์กรชุมชนตำบลทั้งหมดที่มีอยู่ให้พ้นจากตำแหน่งโดยเห็นว่ามีความประพฤติในทางที่จะนำมาซึ่งความเสื่อมเสียต่อชุมชน</w:t>
      </w:r>
    </w:p>
    <w:p w14:paraId="1644106B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๔) ขาดคุณสมบัติหรือมีลักษณะต้องห้ามตามมาตรา ๗</w:t>
      </w:r>
    </w:p>
    <w:p w14:paraId="4C3686A7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๕) กระทำการอันเป็นการต้องห้ามตามมาตรา ๑๒</w:t>
      </w:r>
    </w:p>
    <w:p w14:paraId="62D88DD5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๖) มีการยุบเลิกสภาองค์กรชุมชนตำบล</w:t>
      </w:r>
    </w:p>
    <w:p w14:paraId="28C60410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การวินิจฉัยการพ้นจากตำแหน่งตามมาตรานี้ให้เป็นอำนาจของสภาองค์กรชุมชนตำบล ซึ่งต้องมีคะแนนเสียงไม่น้อยกว่าสองในสามของจำนวนสมาชิกทั้งหมดที่มีอยู่</w:t>
      </w:r>
    </w:p>
    <w:p w14:paraId="4F96B1ED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๑๐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เมื่อสภาองค์กรชุมชนตำบลมีเหตุต้องยุบเลิก ให้ประธานสภาองค์กรชุมชนตำบลที่อยู่ในตำแหน่งขณะมีการยุบเลิกสภาองค์กรชุมชนตำบล แจ้งการยุบเลิกต่อกำนัน และเมื่อกำนันได้รับการแจ้งการยุบเลิกสภาองค์กรชุมชน</w:t>
      </w:r>
      <w:r w:rsidRPr="00D24CFF">
        <w:rPr>
          <w:rFonts w:eastAsia="Times New Roman"/>
          <w:kern w:val="0"/>
          <w:cs/>
          <w14:ligatures w14:val="none"/>
        </w:rPr>
        <w:lastRenderedPageBreak/>
        <w:t>ตำบลแล้ว ให้กำนันออกใบรับแจ้งการยุบเลิกไว้เป็นหลักฐานและให้แจ้งไปยังสถาบันพัฒนาองค์กรชุมชน (องค์การมหาชน) ได้ทราบด้วย</w:t>
      </w:r>
    </w:p>
    <w:p w14:paraId="6334C250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ในกรณีที่ตำบลไม่มีกำนัน เมื่อสภาองค์กรชุมชนตำบลมีเหตุต้องยุบเลิก ให้ประธานสภาองค์กรชุมชนตำบลที่อยู่ในตำแหน่งขณะมีการยุบเลิกสภาองค์กรชุมชนตำบล แจ้งการยุบเลิกต่อผู้บริหารองค์กรปกครองส่วนท้องถิ่นหรือในกรณีเขตกรุงเทพมหานคร ให้แจ้งการยุบเลิกต่อผู้อำนวยการเขต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และให้ผู้บริหารองค์กรปกครองส่วนท้องถิ่นหรือผู้อำนวยการเขต แล้วแต่กรณี ออกใบรับแจ้งการยุบเลิกไว้เป็นหลักฐาน และให้แจ้งไปยังสถาบันพัฒนาองค์กรชุมชน (องค์การมหาชน) ได้ทราบด้วย</w:t>
      </w:r>
    </w:p>
    <w:p w14:paraId="7A0F6282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หลักเกณฑ์ วิธีการ และแบบการจดแจ้งการยุบเลิกสภาองค์กรชุมชนตำบล ให้เป็นไปตามที่สถาบันพัฒนาองค์กรชุมชน (องค์การมหาชน) ประกาศกำหนด</w:t>
      </w:r>
    </w:p>
    <w:p w14:paraId="3B430133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๑๑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ในกรณีที่มีการยุบเลิกสภาองค์กรชุมชนตำบลใด ให้โอนบรรดาทรัพย์สินที่เหลืออยู่ทั้งหมดแก่หน่วยงานของรัฐหรือองค์กรสาธารณะตามที่ที่ประชุมสภาองค์กรชุมชนตำบลเห็นสมควร</w:t>
      </w:r>
    </w:p>
    <w:p w14:paraId="1491D1A1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การโอนบรรดาทรัพย์สินหากไม่ได้จัดการตามที่กำหนดในวรรคหนึ่ง ให้สถาบันพัฒนาองค์กรชุมชน (องค์การมหาชน) เป็นผู้ดำเนินการให้เสร็จสิ้นและแจ้งให้ที่ประชุมในระดับจังหวัดของสภาองค์กรชุมชนตำบลทราบ</w:t>
      </w:r>
    </w:p>
    <w:p w14:paraId="3923C7A2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๑๒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สมาชิกสภาองค์กรชุมชนตำบลต้อง</w:t>
      </w:r>
    </w:p>
    <w:p w14:paraId="2CAE69E5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๑) ไม่ช่วยเหลือหรือสนับสนุนการหาเสียงเลือกตั้งของผู้สมัครรับเลือกตั้งเป็นผู้ดำรงตำแหน่งทางการเมือง สมาชิกสภาองค์กรปกครองส่วนท้องถิ่น หรือผู้บริหารองค์กรปกครองส่วนท้องถิ่น</w:t>
      </w:r>
    </w:p>
    <w:p w14:paraId="3A213A14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๒) ไม่กระทำการอันเป็นการฝ่าฝืนกฎหมายและศีลธรรมอันดี</w:t>
      </w:r>
    </w:p>
    <w:p w14:paraId="27BDDA79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๓) ไม่สมัครรับเลือกตั้งเป็นสมาชิกสภาผู้แทนราษฎร สมาชิกวุฒิสภา สมาชิกสภาองค์กรปกครองส่วนท้องถิ่น หรือผู้บริหารองค์กรปกครองส่วนท้องถิ่น หรือเข้ารับการสรรหาเป็นสมาชิกวุฒิสภา</w:t>
      </w:r>
    </w:p>
    <w:p w14:paraId="39731931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๑๓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ในกรณีที่สมาชิกสภาองค์กรชุมชนตำบลพ้นจากตำแหน่งยังไม่ครบหนึ่งปีและได้สมัครรับเลือกตั้งเป็นสมาชิกสภาผู้แทนราษฎร สมาชิกวุฒิสภา สมาชิกสภาองค์กรปกครองส่วนท้องถิ่น หรือผู้บริหารองค์กรปกครองส่วนท้องถิ่น หรือเข้ารับการสรรหาเป็นสมาชิกวุฒิสภา ห้ามมิให้ผู้นั้นเป็นสมาชิกสภาองค์กรชุมชนตำบลเป็นเวลาหนึ่งปีนับแต่วันสมัครเข้ารับเลือกตั้งหรือเข้ารับการสรรหาแต่ไม่ได้รับเลือกตั้งหรือสรรหา แล้วแต่กรณี</w:t>
      </w:r>
    </w:p>
    <w:p w14:paraId="0F9A4059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๑๔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เมื่อมีการยุบและรวมเขตหมู่บ้านตามกฎหมายว่าด้วยลักษณะปกครองท้องที่ ให้สมาชิกสภาองค์กรชุมชนตำบลซึ่งเป็นผู้แทนองค์กรชุมชนใน</w:t>
      </w:r>
      <w:r w:rsidRPr="00D24CFF">
        <w:rPr>
          <w:rFonts w:eastAsia="Times New Roman"/>
          <w:kern w:val="0"/>
          <w:cs/>
          <w14:ligatures w14:val="none"/>
        </w:rPr>
        <w:lastRenderedPageBreak/>
        <w:t>หมู่บ้านเดิมที่ถูกยุบหรือถูกรวมยังคงเป็นสมาชิกสภาองค์กรชุมชนตำบลต่อไปจนกว่าสมาชิกภาพจะสิ้นสุดลงตามวาระหรือพ้นจากตำแหน่งด้วยเหตุอื่น</w:t>
      </w:r>
    </w:p>
    <w:p w14:paraId="2BA35E1D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เมื่อมีการแยกพื้นที่บางส่วนของหมู่บ้านใดขึ้นเป็นหมู่บ้านใหม่ ให้สมาชิกสภาองค์กรชุมชนซึ่งเป็นผู้แทนองค์กรชุมชนในหมู่บ้านเดิมยังคงเป็นสมาชิกสภาองค์กรชุมชนตำบลอยู่ต่อไป โดยให้สมาชิกสภาองค์กรชุมชนตำบลที่มีภูมิลำเนาอยู่ของหมู่บ้านใดก็ให้เป็นสมาชิกสภาองค์กรชุมชนซึ่งเป็นผู้แทนองค์กรชุมชนของหมู่บ้านนั้น จนกว่าสมาชิกภาพจะสิ้นสุดลงตามวาระ และจัดให้มีการคัดเลือกสมาชิกสภาองค์กรชุมชนตำบลซึ่งเป็นผู้แทนองค์กรชุมชนให้ครบตามจำนวนที่กำหนด ทั้งในหมู่บ้านเดิมและหมู่บ้านที่จัดตั้งขึ้นใหม่</w:t>
      </w:r>
    </w:p>
    <w:p w14:paraId="355E58D3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๑๕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ในคราวประชุมสภาองค์กรชุมชนตำบลครั้งแรก ให้สมาชิกสภาองค์กรชุมชนตำบลเลือกกันเองเป็นประธานสภาคนหนึ่ง และรองประธานสภาสองคนเป็นรองประธานสภาคนที่หนึ่งและรองประธานสภาคนที่สอง</w:t>
      </w:r>
    </w:p>
    <w:p w14:paraId="7F826BC4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๑๖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ประธานสภา มีอำนาจหน้าที่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ดังต่อไปนี้</w:t>
      </w:r>
    </w:p>
    <w:p w14:paraId="496D4B98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๑) เรียกและดำเนินการประชุมสภาองค์กรชุมชนตำบล</w:t>
      </w:r>
    </w:p>
    <w:p w14:paraId="00F9D6C5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๒) ควบคุมและดำเนินกิจการของสภาองค์กรชุมชนตำบลให้เป็นไปตามกติกาและมติของสภาองค์กรชุมชนตำบล</w:t>
      </w:r>
    </w:p>
    <w:p w14:paraId="0BB10129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๓) ออกกติกาและคำสั่งใด ๆ เพื่อรักษาความสงบเรียบร้อยในการประชุม</w:t>
      </w:r>
    </w:p>
    <w:p w14:paraId="20864136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๔) เป็นผู้แทนสภาองค์กรชุมชนตำบลในกิจการที่เกี่ยวกับบุคคลภายนอก</w:t>
      </w:r>
    </w:p>
    <w:p w14:paraId="59808640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๕) แต่งตั้งเลขานุการสภาโดยความเห็นชอบของสมาชิกสภาองค์กรชุมชนตำบล</w:t>
      </w:r>
    </w:p>
    <w:p w14:paraId="32AB2E57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๖) อำนาจและหน้าที่อื่นตามที่มีกฎหมายบัญญัติไว้</w:t>
      </w:r>
    </w:p>
    <w:p w14:paraId="6C1D7CBF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๑๗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รองประธานสภา มีอำนาจและหน้าที่ช่วยประธานสภาในกิจการอันเป็นอำนาจหน้าที่ของประธานสภา หรือปฏิบัติการตามที่ประธานสภามอบหมาย</w:t>
      </w:r>
    </w:p>
    <w:p w14:paraId="42478D9E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๑๘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เลขานุการสภา มีหน้าที่รับผิดชอบงานธุรการและการจัดการประชุม และงานอื่นใดตามที่สภาองค์กรชุมชนตำบลมอบหมาย</w:t>
      </w:r>
    </w:p>
    <w:p w14:paraId="4E10C555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๑๙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สภาองค์กรชุมชนตำบลต้องจัดให้มีการประชุมอย่างน้อยปีละสี่ครั้ง เพื่อดำเนินการให้เป็นไปตามภารกิจของสภาองค์กรชุมชนตำบลนั้น</w:t>
      </w:r>
    </w:p>
    <w:p w14:paraId="746F2D09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นอกจากการประชุมตามวรรคหนึ่ง เมื่อสมาชิกสภาองค์กรชุมชนตำบลเข้าชื่อกันไม่น้อยกว่าหนึ่งในสี่ของจำนวนสมาชิกทั้งหมดยื่นหนังสือร้องขอให้เปิดการ</w:t>
      </w:r>
      <w:r w:rsidRPr="00D24CFF">
        <w:rPr>
          <w:rFonts w:eastAsia="Times New Roman"/>
          <w:kern w:val="0"/>
          <w:cs/>
          <w14:ligatures w14:val="none"/>
        </w:rPr>
        <w:lastRenderedPageBreak/>
        <w:t>ประชุม ประธานสภาองค์กรชุมชนตำบลต้องจัดให้มีการประชุมภายในเจ็ดวันนับแต่วันที่ได้รับคำร้อง</w:t>
      </w:r>
    </w:p>
    <w:p w14:paraId="681FA655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๒๐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การประชุมสภาองค์กรชุมชนตำบล ต้องมีสมาชิกมาประชุมไม่น้อยกว่ากึ่งหนึ่งของจำนวนสมาชิกทั้งหมดที่มีอยู่จึงจะเป็นองค์ประชุม การลงมติของที่ประชุมให้ถือเสียงข้างมาก สมาชิกสภาองค์กรชุมชนตำบลคนหนึ่งให้มีเสียงหนึ่งในการลงคะแนน ถ้ามีคะแนนเสียงเท่ากันให้ประธานในที่ประชุมมีสิทธิออกเสียงเพิ่มขึ้นอีกเสียงหนึ่งเป็นเสียงชี้ขาด</w:t>
      </w:r>
    </w:p>
    <w:p w14:paraId="213CF2A8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๒๑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ให้สภาองค์กรชุมชนตำบลมีภารกิจ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ดังต่อไปนี้</w:t>
      </w:r>
    </w:p>
    <w:p w14:paraId="3A35E076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๑) ส่งเสริมและสนับสนุนให้สมาชิกองค์กรชุมชนอนุรักษ์หรือฟื้นฟูจารีตประเพณี ภูมิปัญญาท้องถิ่น ศิลปะหรือวัฒนธรรมอันดีของชุมชนและของชาติ</w:t>
      </w:r>
    </w:p>
    <w:p w14:paraId="3FF0E902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๒) ส่งเสริมและสนับสนุนให้สมาชิกองค์กรชุมชนร่วมมือกับองค์กรปกครองส่วนท้องถิ่นและหน่วยงานของรัฐในการจัดการ การบำรุงรักษา และการใช้ประโยชน์จากทรัพยากรธรรมชาติที่จะเป็นประโยชน์ต่อชุมชนและประเทศชาติอย่างยั่งยืน</w:t>
      </w:r>
    </w:p>
    <w:p w14:paraId="1827B8E9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๓) เผยแพร่และให้ความรู้ความเข้าใจแก่สมาชิกองค์กรชุมชน รวมตลอดทั้งการร่วมมือกันในการคุ้มครองคุณภาพสิ่งแวดล้อมอย่างสมดุลและยั่งยืน</w:t>
      </w:r>
    </w:p>
    <w:p w14:paraId="46ED8B8D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๔) เสนอแนะปัญหาและแนวทางแก้ไขและการพัฒนาต่อองค์กรปกครองส่วนท้องถิ่น เพื่อนำไปประกอบการพิจารณาในการจัดทำแผนพัฒนาองค์กรปกครองส่วนท้องถิ่น</w:t>
      </w:r>
    </w:p>
    <w:p w14:paraId="220F6FF3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๕) เสนอแนะปัญหาและแนวทางแก้ไข หรือความต้องการของประชาชนอันเกี่ยวกับการจัดทำบริการสาธารณะของหน่วยงานของรัฐ หรือองค์กรปกครองส่วนท้องถิ่น</w:t>
      </w:r>
    </w:p>
    <w:p w14:paraId="45467AF1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๖) จัดให้มีเวทีการปรึกษาหารือกันของประชาชนเพื่อส่งเสริมการมีส่วนร่วมของประชาชนในการให้ความคิดเห็นต่อการดำเนินโครงการหรือกิจกรรมขององค์กรปกครองส่วนท้องถิ่นหรือหน่วยงานของรัฐหรือเอกชนที่มีผลหรืออาจก่อให้เกิดผลกระทบต่อคุณภาพสิ่งแวดล้อมหรือทรัพยากรธรรมชาติ สุขภาพอนามัย คุณภาพชีวิตของประชาชนในชุมชน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ทั้งนี้ องค์กรปกครองส่วนท้องถิ่นหรือหน่วยงานของรัฐซึ่งเป็นผู้ดำเนินการหรือเป็นผู้อนุญาตให้ภาคเอกชนดำเนินการต้องนำความเห็นดังกล่าวมาประกอบการพิจารณาด้วย</w:t>
      </w:r>
    </w:p>
    <w:p w14:paraId="3BE75C33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๗) ส่งเสริมและสนับสนุนให้องค์กรชุมชนในตำบลเกิดความเข้มแข็งและสมาชิกองค์กรชุมชน รวมตลอดทั้งประชาชนทั่วไปในตำบลสามารถพึ่งพาตนเองได้อย่างยั่งยืน</w:t>
      </w:r>
    </w:p>
    <w:p w14:paraId="35C8D28A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๘) ประสานและร่วมมือกับสภาองค์กรชุมชนตำบลอื่น</w:t>
      </w:r>
    </w:p>
    <w:p w14:paraId="7441D2F1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lastRenderedPageBreak/>
        <w:t>(</w:t>
      </w:r>
      <w:r w:rsidRPr="00D24CFF">
        <w:rPr>
          <w:rFonts w:eastAsia="Times New Roman"/>
          <w:kern w:val="0"/>
          <w:cs/>
          <w14:ligatures w14:val="none"/>
        </w:rPr>
        <w:t>๙) รายงานปัญหาและผลที่เกิดขึ้นในตำบลอันเนื่องจากการดำเนินงานใด ๆ ขององค์กรปกครองส่วนท้องถิ่นหรือหน่วยงานของรัฐ โดยรายงานต่อองค์กรปกครองส่วนท้องถิ่นและหน่วยงานของรัฐที่เกี่ยวข้อง</w:t>
      </w:r>
    </w:p>
    <w:p w14:paraId="1C466D73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๑๐) วางกติกาในการดำเนินกิจการของสภาองค์กรชุมชนตำบล</w:t>
      </w:r>
    </w:p>
    <w:p w14:paraId="54E19F08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๑๑)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จัดทำรายงานประจำปีของสภาองค์กรชุมชนตำบล รวมถึงสถานการณ์ด้านต่าง ๆ ที่เกิดขึ้นในตำบล เพื่อเผยแพร่ประชาสัมพันธ์ให้ประชาชนทั่วไปทราบ</w:t>
      </w:r>
    </w:p>
    <w:p w14:paraId="6E9ECFF8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๑๒) เสนอรายชื่อผู้แทนสภาองค์กรชุมชนตำบลเพื่อไปร่วมประชุมในระดับจังหวัดของสภาองค์กรชุมชนตำบล จำนวนสองคน</w:t>
      </w:r>
    </w:p>
    <w:p w14:paraId="5D9D43AB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๒๒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ให้องค์กรปกครองส่วนท้องถิ่นและหน่วยงานของรัฐส่งเสริม สนับสนุน และให้ความร่วมมือ รวมตลอดทั้งชี้แจงทำความเข้าใจแก่สภาองค์กรชุมชนตำบลและชุมชนทุกประเภทตามที่ร้องขอ</w:t>
      </w:r>
    </w:p>
    <w:p w14:paraId="7539EA95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องค์กรปกครองส่วนท้องถิ่นที่สภาองค์กรชุมชนตำบลอยู่ในเขตอาจให้การอุดหนุนค่าใช้จ่ายในการดำเนินการของสภาองค์กรชุมชนตำบลเป็นเงินอุดหนุนทั่วไปตามที่กรมส่งเสริมการปกครองท้องถิ่นกำหนด</w:t>
      </w:r>
    </w:p>
    <w:p w14:paraId="49E952CF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ในการกำหนดตามวรรคสองให้กรมส่งเสริมการปกครองท้องถิ่นหารือกับสถาบันพัฒนาองค์กรชุมชน (องค์การมหาชน) ด้วย</w:t>
      </w:r>
    </w:p>
    <w:p w14:paraId="171AB2A2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๒๓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ในการปฏิบัติภารกิจตามมาตรา ๒๑ สภาองค์กรชุมชนตำบลอาจตั้งคณะกรรมการขึ้นเพื่อปฏิบัติภารกิจแทนก็ได้ตามความจำเป็นและเหมาะสม</w:t>
      </w:r>
    </w:p>
    <w:p w14:paraId="7643A5BF" w14:textId="77777777" w:rsidR="00D24CFF" w:rsidRPr="00D24CFF" w:rsidRDefault="00D24CFF" w:rsidP="00D24CFF">
      <w:pPr>
        <w:spacing w:line="240" w:lineRule="auto"/>
        <w:jc w:val="center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หมวด ๒</w:t>
      </w:r>
    </w:p>
    <w:p w14:paraId="1C3A99BC" w14:textId="77777777" w:rsidR="00D24CFF" w:rsidRPr="00D24CFF" w:rsidRDefault="00D24CFF" w:rsidP="00D24CFF">
      <w:pPr>
        <w:spacing w:line="240" w:lineRule="auto"/>
        <w:jc w:val="center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การประชุมในระดับจังหวัดของสภาองค์กรชุมชนตำบล</w:t>
      </w:r>
    </w:p>
    <w:p w14:paraId="0F2872D4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๒๔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ให้มีการประชุมในระดับจังหวัดของสภาองค์กรชุมชนตำบลอย่างน้อยปีละหนึ่งครั้ง เพื่อดำเนินการตามมาตรา ๒๗</w:t>
      </w:r>
    </w:p>
    <w:p w14:paraId="1DC9E4F7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เมื่อสภาองค์กรชุมชนตำบลไม่น้อยกว่าหนึ่งในสี่ของสภาองค์กรชุมชนตำบลทั้งหมดในจังหวัดเข้าชื่อกันร้องขอให้มีการประชุมเพื่อพิจารณาและเสนอแนะเรื่องหนึ่งเรื่องใดอันอยู่ในภารกิจของสภาองค์กรชุมชนตำบล ให้ผู้ว่าราชการจังหวัดดำเนินการจัดให้มีการประชุมในระดับจังหวัดของสภาองค์กรชุมชนตำบล</w:t>
      </w:r>
    </w:p>
    <w:p w14:paraId="6561A92D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๒๕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เมื่อมีกรณีดังต่อไปนี้ ผู้ว่าราชการจังหวัดอาจดำเนินการจัดให้มีการประชุมในระดับจังหวัดของสภาองค์กรชุมชนตำบล</w:t>
      </w:r>
    </w:p>
    <w:p w14:paraId="6EA40E31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๑) เมื่อมีกรณีที่จะจัดทำหรือแก้ไขเปลี่ยนแปลงแผนพัฒนาจังหวัด</w:t>
      </w:r>
    </w:p>
    <w:p w14:paraId="26C16EC1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๒) เมื่อเห็นเป็นการสมควรที่จะรับฟังความคิดเห็นของสภาองค์กรชุมชนตำบล</w:t>
      </w:r>
    </w:p>
    <w:p w14:paraId="65C2ACD1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lastRenderedPageBreak/>
        <w:t>มาตรา ๒๖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ในการประชุมในระดับจังหวัดของสภาองค์กรชุมชนตำบล บุคคลดังต่อไปนี้ย่อมมีสิทธิเข้าร่วมประชุม แสดงความคิดเห็นและลงมติ</w:t>
      </w:r>
    </w:p>
    <w:p w14:paraId="786CAB6F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๑) ผู้แทนสภาองค์กรชุมชนตำบลตามที่ได้รับการเสนอรายชื่อตามมาตรา ๒๑ (๑๒)</w:t>
      </w:r>
    </w:p>
    <w:p w14:paraId="7BF9B589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๒) ผู้ทรงคุณวุฒิซึ่งมีภูมิลำเนาอยู่ในจังหวัดซึ่งผู้แทนของสภาองค์กรชุมชนตำบลตาม (๑) คัดเลือกให้เชิญมาร่วมประชุมมีจำนวนไม่เกินหนึ่งในห้าของผู้แทนของสภาองค์กรชุมชนตาม (๑)</w:t>
      </w:r>
    </w:p>
    <w:p w14:paraId="35B63E7C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หลักเกณฑ์การเสนอชื่อผู้ทรงคุณวุฒิตาม (๒) ให้เป็นไปตามกติกาของที่ประชุมของผู้แทนตาม (๑)</w:t>
      </w:r>
    </w:p>
    <w:p w14:paraId="2B87DC50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ผู้ว่าราชการจังหวัดหรือบุคคลที่ได้รับมอบหมาย อาจเข้าร่วมประชุมเพื่อชี้แจงแสดงความคิดเห็นต่อที่ประชุมได้</w:t>
      </w:r>
    </w:p>
    <w:p w14:paraId="161BA48F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๒๗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ให้ที่ประชุมในระดับจังหวัดของสภาองค์กรชุมชนตำบล ดำเนินการเรื่องต่าง ๆ ดังต่อไปนี้</w:t>
      </w:r>
    </w:p>
    <w:p w14:paraId="3D84BDF8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๑) เสนอแนวทางการพัฒนาจังหวัดต่อผู้ว่าราชการจังหวัดและองค์การบริหารส่วนจังหวัด เพื่อนำไปประกอบการพิจารณาในการจัดทำแผนพัฒนาจังหวัด</w:t>
      </w:r>
    </w:p>
    <w:p w14:paraId="28789987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๒) เสนอแนะต่อผู้ว่าราชการจังหวัด องค์กรปกครองส่วนท้องถิ่นหรือหน่วยงานของรัฐที่เกี่ยวข้องเกี่ยวกับปัญหาและแนวทางแก้ไข หรือความต้องการของประชาชนในเรื่องการจัดทำบริการสาธารณะและการพัฒนาด้านเศรษฐกิจ สังคม คุณภาพชีวิต และสิ่งแวดล้อม</w:t>
      </w:r>
    </w:p>
    <w:p w14:paraId="35A69FFE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๓) ส่งเสริมและสนับสนุนให้เกิดความร่วมมือกันระหว่างสภาองค์กรชุมชนตำบล เพื่อให้ประชาชนสามารถพึ่งพาตนเองได้อย่างยั่งยืน</w:t>
      </w:r>
    </w:p>
    <w:p w14:paraId="5454A5D8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๔) เสนอข้อคิดเห็นในเรื่องที่ผู้ว่าราชการจังหวัดหรือองค์การบริหารส่วนจังหวัดปรึกษา</w:t>
      </w:r>
    </w:p>
    <w:p w14:paraId="4E6B2FC0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๕) เสนอรายชื่อผู้แทนระดับจังหวัดของสภาองค์กรชุมชนตำบลสองคน เพื่อไปร่วมประชุมในระดับชาติของสภาองค์กรชุมชนตำบล</w:t>
      </w:r>
    </w:p>
    <w:p w14:paraId="0113C241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๒๘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ให้ที่ประชุมในระดับจังหวัดของสภาองค์กรชุมชนตำบลเลือกกันเองเป็นประธานที่ประชุมคนหนึ่งและรองประธานที่ประชุมคนหนึ่ง</w:t>
      </w:r>
    </w:p>
    <w:p w14:paraId="6E0FE17F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ให้นำความในมาตรา ๒๐ มาใช้บังคับกับการประชุมในระดับจังหวัดของสภาองค์กรชุมชนตำบลด้วยโดยอนุโลม</w:t>
      </w:r>
    </w:p>
    <w:p w14:paraId="724AB394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๒๙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องค์การบริหารส่วนจังหวัด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อาจให้การอุดหนุนค่าใช้จ่ายในการดำเนินการจัดประชุมในระดับจังหวัดของสภาองค์กรชุมชนตำบลเป็นเงินอุดหนุนทั่วไปตามที่กรมส่งเสริมการปกครองท้องถิ่นกำหนด</w:t>
      </w:r>
    </w:p>
    <w:p w14:paraId="36D83678" w14:textId="77777777" w:rsidR="00D24CFF" w:rsidRPr="00D24CFF" w:rsidRDefault="00D24CFF" w:rsidP="00D24CFF">
      <w:pPr>
        <w:spacing w:line="240" w:lineRule="auto"/>
        <w:jc w:val="center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หมวด ๓</w:t>
      </w:r>
    </w:p>
    <w:p w14:paraId="1FAE5D42" w14:textId="77777777" w:rsidR="00D24CFF" w:rsidRPr="00D24CFF" w:rsidRDefault="00D24CFF" w:rsidP="00D24CFF">
      <w:pPr>
        <w:spacing w:line="240" w:lineRule="auto"/>
        <w:jc w:val="center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lastRenderedPageBreak/>
        <w:t>การประชุมในระดับชาติของสภาองค์กรชุมชนตำบล</w:t>
      </w:r>
    </w:p>
    <w:p w14:paraId="7F3C6146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๓๐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ในปีหนึ่งให้สถาบันพัฒนาองค์กรชุมชน (องค์การมหาชน) จัดให้มีการประชุมในระดับชาติของสภาองค์กรชุมชนตำบลอย่างน้อยหนึ่งครั้ง</w:t>
      </w:r>
    </w:p>
    <w:p w14:paraId="4A6CB264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๓๑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ในการประชุมในระดับชาติของสภาองค์กรชุมชนตำบล บุคคลดังต่อไปนี้ย่อมมีสิทธิเข้าร่วมประชุม แสดงความคิดเห็นและลงมติ</w:t>
      </w:r>
    </w:p>
    <w:p w14:paraId="470478D3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๑) ผู้แทนระดับจังหวัดของสภาองค์กรชุมชนตำบลตามที่ได้รับการเสนอรายชื่อตามมาตรา ๒๗</w:t>
      </w:r>
    </w:p>
    <w:p w14:paraId="119C0FF8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๒) ผู้ทรงคุณวุฒิซึ่งผู้แทนระดับจังหวัดของสภาองค์กรชุมชนตำบลตาม (๑) เสนอให้เชิญมาร่วมประชุมมีจำนวนไม่เกินหนึ่งในห้าของผู้แทนตาม (๑)</w:t>
      </w:r>
    </w:p>
    <w:p w14:paraId="2B1D645A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หลักเกณฑ์การเสนอชื่อผู้ทรงคุณวุฒิตาม (๒) ให้เป็นไปตามกติกาของที่ประชุมของผู้แทนตาม (๑)</w:t>
      </w:r>
    </w:p>
    <w:p w14:paraId="219FA092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๓๒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ให้ที่ประชุมในระดับชาติของสภาองค์กรชุมชนตำบล ดำเนินการเรื่องต่าง ๆ ดังต่อไปนี้</w:t>
      </w:r>
    </w:p>
    <w:p w14:paraId="03DFCCA5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๑) กำหนดมาตรการส่งเสริมและสนับสนุนการจัดตั้งและการพัฒนาสภาองค์กรชุมชนในระดับตำบลให้เกิดความเข้มแข็งและพึ่งตนเองได้เพื่อเสนอให้สถาบันพัฒนาองค์กรชุมชน (องค์การมหาชน) ใช้เป็นแนวทางปฏิบัติ</w:t>
      </w:r>
    </w:p>
    <w:p w14:paraId="3BBA93FC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๒) ให้ความเห็นและข้อเสนอแนะเกี่ยวกับการกำหนดนโยบายและแผนพัฒนาทางเศรษฐกิจ สังคมและกฎหมาย รวมทั้งการจัดทำบริการสาธารณะของหน่วยงานของรัฐ หรือองค์กรปกครองส่วนท้องถิ่นที่มีผลต่อพื้นที่มากกว่าหนึ่งจังหวัดทั้งด้านเศรษฐกิจ สังคม คุณภาพชีวิต และสิ่งแวดล้อม</w:t>
      </w:r>
    </w:p>
    <w:p w14:paraId="7FCBED4E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๓) สรุปปัญหาที่ประชาชนในจังหวัดต่าง ๆ ประสบ และข้อเสนอแนะแนวทางการแก้ไขเพื่อเสนอต่อคณะรัฐมนตรีพิจารณาสั่งการ</w:t>
      </w:r>
    </w:p>
    <w:p w14:paraId="4D5BC378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๓๓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การประชุมในระดับชาติของสภาองค์กรชุมชนตำบลให้ที่ประชุมเลือกกันเองเป็นประธานที่ประชุมคนหนึ่งและรองประธานที่ประชุมคนหนึ่ง</w:t>
      </w:r>
    </w:p>
    <w:p w14:paraId="5466AF6E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ให้นำความในมาตรา ๒๐ มาใช้บังคับกับการประชุมในระดับชาติของสภาองค์กรชุมชนตำบลด้วยโดยอนุโลม</w:t>
      </w:r>
    </w:p>
    <w:p w14:paraId="0264EAD4" w14:textId="77777777" w:rsidR="00D24CFF" w:rsidRPr="00D24CFF" w:rsidRDefault="00D24CFF" w:rsidP="00D24CFF">
      <w:pPr>
        <w:spacing w:line="240" w:lineRule="auto"/>
        <w:jc w:val="center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หมวด ๔</w:t>
      </w:r>
    </w:p>
    <w:p w14:paraId="74916EA6" w14:textId="77777777" w:rsidR="00D24CFF" w:rsidRPr="00D24CFF" w:rsidRDefault="00D24CFF" w:rsidP="00D24CFF">
      <w:pPr>
        <w:spacing w:line="240" w:lineRule="auto"/>
        <w:jc w:val="center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การส่งเสริมกิจการของสภาองค์กรชุมชนตำบล</w:t>
      </w:r>
    </w:p>
    <w:p w14:paraId="0A4ED9E2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มาตรา ๓๔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ให้สถาบันพัฒนาองค์กรชุมชน (องค์การมหาชน) กำหนดข้อบังคับการอุดหนุนค่าใช้จ่ายในการดำเนินการจัดประชุมในระดับชาติ ระดับจังหวัดและระดับตำบลของสภาองค์กรชุมชนตำบลเป็นเงินอุดหนุนทั่วไปตามควรแก่กรณี</w:t>
      </w:r>
    </w:p>
    <w:p w14:paraId="0E097C29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lastRenderedPageBreak/>
        <w:t>มาตรา ๓๕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ให้สถาบันพัฒนาองค์กรชุมชน (องค์การมหาชน) มีอำนาจหน้าที่ส่งเสริมและสนับสนุนให้มีการจัดตั้งและพัฒนากิจการของสภาองค์กรชุมชนตำบล รวมทั้งให้มีอำนาจหน้าที่ในเรื่องดังต่อไปนี้ด้วย</w:t>
      </w:r>
    </w:p>
    <w:p w14:paraId="1CECE832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๑) ประสานและดำเนินการให้มีการจัดตั้งและดำเนินการของสภาองค์กรชุมชนตำบล รวมทั้งเผยแพร่และประชาสัมพันธ์กิจการเกี่ยวกับสภาองค์กรชุมชนตำบลและผลการประชุมของการประชุมระดับจังหวัดและระดับชาติของสภาองค์กรชุมชนตำบล</w:t>
      </w:r>
    </w:p>
    <w:p w14:paraId="47947B96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๒) รวบรวมข้อมูล ศึกษา วิจัย และพัฒนาเกี่ยวกับงานของสภาองค์กรชุมชนตำบล</w:t>
      </w:r>
    </w:p>
    <w:p w14:paraId="265616E4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๓) ประสานและร่วมมือกับราชการส่วนกลาง ราชการส่วนภูมิภาค องค์กรปกครองส่วนท้องถิ่น หรือหน่วยงานของรัฐที่เกี่ยวข้อง องค์กรภาคเอกชนและองค์กรภาคประชาสังคมในการดำเนินการตามพระราชบัญญัตินี้</w:t>
      </w:r>
    </w:p>
    <w:p w14:paraId="4FB8E3CC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๔) จัดทำทะเบียนกลางเกี่ยวกับสภาองค์กรชุมชนตำบล</w:t>
      </w:r>
    </w:p>
    <w:p w14:paraId="0307E114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๕) ติดตามและประเมินผลการปฏิบัติจัดตั้งและดำเนินการของสภาองค์กรชุมชนและผลการประชุมในทุกระดับแล้วเสนอรายงานต่อที่ประชุมสภาองค์กรชุมชนตำบลระดับชาติและรัฐมนตรีเพื่อเสนอต่อคณะรัฐมนตรีอย่างน้อยปีละหนึ่งครั้ง</w:t>
      </w:r>
    </w:p>
    <w:p w14:paraId="6052792E" w14:textId="77777777" w:rsidR="00D24CFF" w:rsidRPr="00D24CFF" w:rsidRDefault="00D24CFF" w:rsidP="00D24CFF">
      <w:pPr>
        <w:spacing w:line="240" w:lineRule="auto"/>
        <w:ind w:firstLine="1440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>(</w:t>
      </w:r>
      <w:r w:rsidRPr="00D24CFF">
        <w:rPr>
          <w:rFonts w:eastAsia="Times New Roman"/>
          <w:kern w:val="0"/>
          <w:cs/>
          <w14:ligatures w14:val="none"/>
        </w:rPr>
        <w:t>๖) ปฏิบัติหน้าที่อื่นตามที่ที่ประชุมสภาองค์กรชุมชนตำบลระดับชาติหรือรัฐมนตรีมอบหมาย</w:t>
      </w:r>
    </w:p>
    <w:p w14:paraId="56FFCD67" w14:textId="77777777" w:rsidR="00D24CFF" w:rsidRPr="00D24CFF" w:rsidRDefault="00D24CFF" w:rsidP="00D24CFF">
      <w:pPr>
        <w:spacing w:line="240" w:lineRule="auto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ผู้รับสนองพระบรมราชโองการ</w:t>
      </w:r>
    </w:p>
    <w:p w14:paraId="2E77C448" w14:textId="77777777" w:rsidR="00D24CFF" w:rsidRPr="00D24CFF" w:rsidRDefault="00D24CFF" w:rsidP="00D24CFF">
      <w:pPr>
        <w:spacing w:line="240" w:lineRule="auto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 xml:space="preserve">พลเอก </w:t>
      </w:r>
      <w:proofErr w:type="spellStart"/>
      <w:r w:rsidRPr="00D24CFF">
        <w:rPr>
          <w:rFonts w:eastAsia="Times New Roman"/>
          <w:kern w:val="0"/>
          <w:cs/>
          <w14:ligatures w14:val="none"/>
        </w:rPr>
        <w:t>สุร</w:t>
      </w:r>
      <w:proofErr w:type="spellEnd"/>
      <w:r w:rsidRPr="00D24CFF">
        <w:rPr>
          <w:rFonts w:eastAsia="Times New Roman"/>
          <w:kern w:val="0"/>
          <w:cs/>
          <w14:ligatures w14:val="none"/>
        </w:rPr>
        <w:t>ยุทธ์ จุลานนท์</w:t>
      </w:r>
    </w:p>
    <w:p w14:paraId="43B1CC28" w14:textId="77777777" w:rsidR="00D24CFF" w:rsidRPr="00D24CFF" w:rsidRDefault="00D24CFF" w:rsidP="00D24CFF">
      <w:pPr>
        <w:spacing w:line="240" w:lineRule="auto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นายกรัฐมนตรี</w:t>
      </w:r>
    </w:p>
    <w:p w14:paraId="16F1F7BF" w14:textId="77777777" w:rsidR="00D24CFF" w:rsidRPr="00D24CFF" w:rsidRDefault="00D24CFF" w:rsidP="00D24CFF">
      <w:pPr>
        <w:spacing w:line="240" w:lineRule="auto"/>
        <w:jc w:val="both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>หมายเหตุ :- เหตุผลในการประกาศใช้พระราชบัญญัติฉบับนี้ คือ ด้วยชุมชนเป็นสังคมฐานรากที่มีความสำคัญทางประวัติศาสตร์ มีวิถีชีวิต วัฒนธรรมแตกต่างหลากหลายตามภูมินิเวศ การพัฒนาประเทศที่ผ่านมาก่อให้เกิดการเปลี่ยนแปลง ทั้งทางสังคม เศรษฐกิจ และการเมืองอย่างรวดเร็ว ส่งผลให้ชุมชนอ่อนแอประสบปัญหาความยากจน เกิดปัญหาสังคมมากขึ้น ทรัพยากรและสิ่งแวดล้อมของชุมชนถูกทำลายจนเสื่อมโทรม เพื่อให้ชุมชนมีความเข้มแข็งสามารถจัดการตนเองได้อย่างยั่งยืน รวมทั้งมีบทบาทสำคัญในการพัฒนาประเทศ การสร้างระบอบประชาธิปไตย และระบบธรรมา</w:t>
      </w:r>
      <w:proofErr w:type="spellStart"/>
      <w:r w:rsidRPr="00D24CFF">
        <w:rPr>
          <w:rFonts w:eastAsia="Times New Roman"/>
          <w:kern w:val="0"/>
          <w:cs/>
          <w14:ligatures w14:val="none"/>
        </w:rPr>
        <w:t>ภิ</w:t>
      </w:r>
      <w:proofErr w:type="spellEnd"/>
      <w:r w:rsidRPr="00D24CFF">
        <w:rPr>
          <w:rFonts w:eastAsia="Times New Roman"/>
          <w:kern w:val="0"/>
          <w:cs/>
          <w14:ligatures w14:val="none"/>
        </w:rPr>
        <w:t>บาลซึ่งรัฐธรรมนูญแห่งราชอาณาจักรไทยได้บัญญัติรับรองสิทธิชุมชนและประชาชนให้มีบทบาทสำคัญในการพัฒนาท้องถิ่นตามความหลากหลายของวิถีชีวิต วัฒนธรรมและภูมิปัญญาของท้องถิ่น จึงเห็นสมควรส่งเสริมและสนับสนุนให้ชุมชนและประชาชนได้เข้ามามีส่วนร่วมในการพัฒนาประเทศได้อย่างมีประสิทธิภาพ</w:t>
      </w:r>
      <w:r w:rsidRPr="00D24CFF">
        <w:rPr>
          <w:rFonts w:eastAsia="Times New Roman"/>
          <w:kern w:val="0"/>
          <w14:ligatures w14:val="none"/>
        </w:rPr>
        <w:t xml:space="preserve"> </w:t>
      </w:r>
      <w:r w:rsidRPr="00D24CFF">
        <w:rPr>
          <w:rFonts w:eastAsia="Times New Roman"/>
          <w:kern w:val="0"/>
          <w:cs/>
          <w14:ligatures w14:val="none"/>
        </w:rPr>
        <w:t>จึงจำเป็นต้องตราพระราชบัญญัตินี้</w:t>
      </w:r>
    </w:p>
    <w:p w14:paraId="5BBA0C5D" w14:textId="77777777" w:rsidR="00D24CFF" w:rsidRPr="00D24CFF" w:rsidRDefault="00D24CFF" w:rsidP="00D24CFF">
      <w:pPr>
        <w:spacing w:line="240" w:lineRule="auto"/>
        <w:jc w:val="right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 xml:space="preserve">กมลฤทัย / </w:t>
      </w:r>
      <w:r w:rsidRPr="00D24CFF">
        <w:rPr>
          <w:rFonts w:eastAsia="Times New Roman"/>
          <w:kern w:val="0"/>
          <w14:ligatures w14:val="none"/>
        </w:rPr>
        <w:t xml:space="preserve">Maker </w:t>
      </w:r>
    </w:p>
    <w:p w14:paraId="0B792B8C" w14:textId="77777777" w:rsidR="00D24CFF" w:rsidRPr="00D24CFF" w:rsidRDefault="00D24CFF" w:rsidP="00D24CFF">
      <w:pPr>
        <w:spacing w:line="240" w:lineRule="auto"/>
        <w:jc w:val="right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lastRenderedPageBreak/>
        <w:t xml:space="preserve">3 </w:t>
      </w:r>
      <w:r w:rsidRPr="00D24CFF">
        <w:rPr>
          <w:rFonts w:eastAsia="Times New Roman"/>
          <w:kern w:val="0"/>
          <w:cs/>
          <w14:ligatures w14:val="none"/>
        </w:rPr>
        <w:t xml:space="preserve">มีนาคม </w:t>
      </w:r>
      <w:r w:rsidRPr="00D24CFF">
        <w:rPr>
          <w:rFonts w:eastAsia="Times New Roman"/>
          <w:kern w:val="0"/>
          <w14:ligatures w14:val="none"/>
        </w:rPr>
        <w:t xml:space="preserve">2565 </w:t>
      </w:r>
    </w:p>
    <w:p w14:paraId="42885295" w14:textId="77777777" w:rsidR="00D24CFF" w:rsidRPr="00D24CFF" w:rsidRDefault="00D24CFF" w:rsidP="00D24CFF">
      <w:pPr>
        <w:spacing w:line="240" w:lineRule="auto"/>
        <w:jc w:val="right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 xml:space="preserve">ปรีดิเทพ / </w:t>
      </w:r>
      <w:r w:rsidRPr="00D24CFF">
        <w:rPr>
          <w:rFonts w:eastAsia="Times New Roman"/>
          <w:kern w:val="0"/>
          <w14:ligatures w14:val="none"/>
        </w:rPr>
        <w:t xml:space="preserve">Checker </w:t>
      </w:r>
    </w:p>
    <w:p w14:paraId="02D4E4DE" w14:textId="77777777" w:rsidR="00D24CFF" w:rsidRPr="00D24CFF" w:rsidRDefault="00D24CFF" w:rsidP="00D24CFF">
      <w:pPr>
        <w:spacing w:line="240" w:lineRule="auto"/>
        <w:jc w:val="right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 xml:space="preserve">20 </w:t>
      </w:r>
      <w:r w:rsidRPr="00D24CFF">
        <w:rPr>
          <w:rFonts w:eastAsia="Times New Roman"/>
          <w:kern w:val="0"/>
          <w:cs/>
          <w14:ligatures w14:val="none"/>
        </w:rPr>
        <w:t xml:space="preserve">กรกฎาคม </w:t>
      </w:r>
      <w:r w:rsidRPr="00D24CFF">
        <w:rPr>
          <w:rFonts w:eastAsia="Times New Roman"/>
          <w:kern w:val="0"/>
          <w14:ligatures w14:val="none"/>
        </w:rPr>
        <w:t xml:space="preserve">2565 </w:t>
      </w:r>
    </w:p>
    <w:p w14:paraId="3C5CB7BF" w14:textId="77777777" w:rsidR="00D24CFF" w:rsidRPr="00D24CFF" w:rsidRDefault="00D24CFF" w:rsidP="00D24CFF">
      <w:pPr>
        <w:spacing w:line="240" w:lineRule="auto"/>
        <w:jc w:val="right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:cs/>
          <w14:ligatures w14:val="none"/>
        </w:rPr>
        <w:t xml:space="preserve">ปรีดิเทพ / </w:t>
      </w:r>
      <w:r w:rsidRPr="00D24CFF">
        <w:rPr>
          <w:rFonts w:eastAsia="Times New Roman"/>
          <w:kern w:val="0"/>
          <w14:ligatures w14:val="none"/>
        </w:rPr>
        <w:t xml:space="preserve">Authorizer </w:t>
      </w:r>
    </w:p>
    <w:p w14:paraId="4C01DC7A" w14:textId="77777777" w:rsidR="00D24CFF" w:rsidRPr="00D24CFF" w:rsidRDefault="00D24CFF" w:rsidP="00D24CFF">
      <w:pPr>
        <w:spacing w:line="240" w:lineRule="auto"/>
        <w:jc w:val="right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t xml:space="preserve">20 </w:t>
      </w:r>
      <w:r w:rsidRPr="00D24CFF">
        <w:rPr>
          <w:rFonts w:eastAsia="Times New Roman"/>
          <w:kern w:val="0"/>
          <w:cs/>
          <w14:ligatures w14:val="none"/>
        </w:rPr>
        <w:t xml:space="preserve">กรกฎาคม </w:t>
      </w:r>
      <w:r w:rsidRPr="00D24CFF">
        <w:rPr>
          <w:rFonts w:eastAsia="Times New Roman"/>
          <w:kern w:val="0"/>
          <w14:ligatures w14:val="none"/>
        </w:rPr>
        <w:t xml:space="preserve">2565 </w:t>
      </w:r>
    </w:p>
    <w:p w14:paraId="7E7406BD" w14:textId="77777777" w:rsidR="00D24CFF" w:rsidRPr="00D24CFF" w:rsidRDefault="00D24CFF" w:rsidP="00D24CFF">
      <w:pPr>
        <w:spacing w:line="240" w:lineRule="auto"/>
        <w:rPr>
          <w:rFonts w:eastAsia="Times New Roman"/>
          <w:kern w:val="0"/>
          <w14:ligatures w14:val="none"/>
        </w:rPr>
      </w:pPr>
      <w:r w:rsidRPr="00D24CFF">
        <w:rPr>
          <w:rFonts w:eastAsia="Times New Roman"/>
          <w:kern w:val="0"/>
          <w14:ligatures w14:val="none"/>
        </w:rPr>
        <w:pict w14:anchorId="0BFD87AC">
          <v:rect id="_x0000_i1061" style="width:154.45pt;height:1pt" o:hrpct="330" o:hrstd="t" o:hrnoshade="t" o:hr="t" fillcolor="#0d3c61" stroked="f"/>
        </w:pict>
      </w:r>
    </w:p>
    <w:p w14:paraId="4433795F" w14:textId="77777777" w:rsidR="00D24CFF" w:rsidRPr="00D24CFF" w:rsidRDefault="00D24CFF" w:rsidP="00D24CFF">
      <w:pPr>
        <w:spacing w:line="240" w:lineRule="auto"/>
        <w:rPr>
          <w:rFonts w:eastAsia="Times New Roman"/>
          <w:kern w:val="0"/>
          <w14:ligatures w14:val="none"/>
        </w:rPr>
      </w:pPr>
      <w:hyperlink r:id="rId5" w:anchor="ref-1" w:history="1">
        <w:r w:rsidRPr="00D24CFF">
          <w:rPr>
            <w:rFonts w:eastAsia="Times New Roman"/>
            <w:kern w:val="0"/>
            <w:u w:val="single"/>
            <w:vertAlign w:val="superscript"/>
            <w14:ligatures w14:val="none"/>
          </w:rPr>
          <w:t xml:space="preserve">[1] </w:t>
        </w:r>
      </w:hyperlink>
      <w:r w:rsidRPr="00D24CFF">
        <w:rPr>
          <w:rFonts w:eastAsia="Times New Roman"/>
          <w:kern w:val="0"/>
          <w:cs/>
          <w14:ligatures w14:val="none"/>
        </w:rPr>
        <w:t>ราชกิจจา</w:t>
      </w:r>
      <w:proofErr w:type="spellStart"/>
      <w:r w:rsidRPr="00D24CFF">
        <w:rPr>
          <w:rFonts w:eastAsia="Times New Roman"/>
          <w:kern w:val="0"/>
          <w:cs/>
          <w14:ligatures w14:val="none"/>
        </w:rPr>
        <w:t>นุเ</w:t>
      </w:r>
      <w:proofErr w:type="spellEnd"/>
      <w:r w:rsidRPr="00D24CFF">
        <w:rPr>
          <w:rFonts w:eastAsia="Times New Roman"/>
          <w:kern w:val="0"/>
          <w:cs/>
          <w14:ligatures w14:val="none"/>
        </w:rPr>
        <w:t>บกษา เล่ม ๑๒๕/ตอนที่ ๓๑ ก/หน้า ๒๖/๘ กุมภาพันธ์ ๒๕๕๑</w:t>
      </w:r>
    </w:p>
    <w:p w14:paraId="50C9486C" w14:textId="7A7DB236" w:rsidR="00A6280B" w:rsidRPr="00D24CFF" w:rsidRDefault="00A6280B" w:rsidP="00D24CFF"/>
    <w:sectPr w:rsidR="00A6280B" w:rsidRPr="00D24CFF" w:rsidSect="003D32DB">
      <w:pgSz w:w="11906" w:h="16838"/>
      <w:pgMar w:top="1440" w:right="2408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FF"/>
    <w:rsid w:val="0030732C"/>
    <w:rsid w:val="003D32DB"/>
    <w:rsid w:val="00A6280B"/>
    <w:rsid w:val="00D2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54B9"/>
  <w15:chartTrackingRefBased/>
  <w15:docId w15:val="{33927B1A-64D7-4822-9771-8F873B3C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C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4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cs.go.th/council-of-state/" TargetMode="External"/><Relationship Id="rId4" Type="http://schemas.openxmlformats.org/officeDocument/2006/relationships/hyperlink" Target="https://www.ocs.go.th/council-of-state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ไชยพัฒน์ วรรณสุทธิ์</dc:creator>
  <cp:keywords/>
  <dc:description/>
  <cp:lastModifiedBy>ไชยพัฒน์ วรรณสุทธิ์</cp:lastModifiedBy>
  <cp:revision>1</cp:revision>
  <dcterms:created xsi:type="dcterms:W3CDTF">2024-02-12T03:57:00Z</dcterms:created>
  <dcterms:modified xsi:type="dcterms:W3CDTF">2024-02-12T04:24:00Z</dcterms:modified>
</cp:coreProperties>
</file>